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42" w:rsidRDefault="006242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585042" w:rsidRDefault="006242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составлению индивидуальной программы сопровождения обучающихся, нуждающихся в психолого-педагогической помощи</w:t>
      </w:r>
    </w:p>
    <w:p w:rsidR="00585042" w:rsidRDefault="005850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Формой взаимодействия руководящих и педагогических работников образовательной организации, направленной на создание оптимальных условий обучения, развития, социализации и адаптации обучающихся посредством психолого-педагогического сопровождения, является психолого-педагогический консилиум (далее - консилиум). В задачи консилиума входит разработка рекомендаций по организации психолого-педагогического сопровождения обучающихся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их выполнением (согласно Распоряжению Министерства Просвещения РФ от 09.09.2019 №Р-93 «Об утверждении примерного Положения о психолого-педагогическом консилиуме образовательной организации»).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программа сопровождения (далее - ИПС) – программа мероприятий, направленных на помощь несовершеннолетнему и его семье в решении выявленных психолого-педагогических проблем.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ИПС разрабатывается на плановом консилиуме по результатам мониторинговых обследований, направленных на выявление обучающихся, требующих особого психолого-педагогического внимания (социально-психологического тестирования, мониторинга психологического здоровья, других плановых психодиагностических обследований).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при проявлении у обучающегося признаков, требующих особого внимания (кризисного состояния, деструктивного поведения или возникновения риска их формирования) педагоги информируют администрацию образовательного учреждения и направляют обучающегося к педагогу-психологу для дополнительного психологического обследования. В случае подтверждения предполагаемого состояния, поведения, риска их возникновения проводится внеплановый консилиум и разрабатывается ИПС.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консилиум приглашаются специалисты, участвующие в процессе сопровождения несовершеннолетнего и его семьи (классные руководители, учителя, социальные педагоги, педагоги-психологи, другие участники консилиума (по согласованию) в пределах своей компетенции. К заседанию консилиума специалисты готовят информацию в отношении обучающегося, нуждающегося в особом психолого-педагогическом внимании, а также особенностей ситуации, которая требует разрешения. В случае необходимости образовательные учреждения могут привлекать специалистов других субъектов профилактики: здравоохранения, социальной защиты населения, культуры, молодежной политики, спорта, центров психолого-педагогической помощи, общественных организаций и др., имеющих специальную подготовку по работе с несовершеннолетними, нуждающимися в особом внимании в связи с высоким риском уязвимости.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ИПС должна быть обозначена грифом «Для служебного пользования». Информация о ребенке и его семье является строго конфиденциальной и не подлежит разглашению без их согласия. Права ребенка строго охраняются ответственными специалистами с соблюдением принципа «не навреди». 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Родители (законные представители) обучающегося приглашаются на консилиум, могут ознакомиться с проектом ИПС, участвовать в обсуждении планируемых мероприятий, вносить предложения по сопровождению обучающегося. Взаимодействие участников ИПС с родителями (законными представителями) обучающегося способствует повышению согласованности действий и распределению ответственности в процессе реализации программы.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учётом ситуации, в которой находится обучающийся, его состояния, возможностей образовательной организации, желания и согласия обучающегося и его семьи ИПС может включать мероприятия, направленные на оказание следующих направлений помощи: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помощь (улучшение успеваемости, повышение мотивации к обучению, организация дополнительных занятий, создание условий для достижения успеха, оказание поддержки и др.); 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психологическая помощь (психодиагностика, консультирование, коррекционно-развивающей работа и др.);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занятости и досуга (вовлечение в общественно полезную деятельность, запись в секции, кружки и др.);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медицинская помощь; </w:t>
      </w:r>
    </w:p>
    <w:p w:rsidR="00585042" w:rsidRDefault="0062428F">
      <w:pPr>
        <w:numPr>
          <w:ilvl w:val="0"/>
          <w:numId w:val="2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социальная помощь.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участников реализации ИПС могут быть определены: классные руководители, учителя, социальные педагоги, педагоги дополнительного образования, педагоги-психологи, другие обучающиеся, волонтеры, родительская общественность, медицинские работники и др. Может быть рекомендовано включение специалистов других учреждений системы профилактики через взаимодействие с КДНиЗП.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проведения консилиума: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Заседание консилиума начинается с представления и последующего обсуждения информации, подготовленной участниками консилиума в отношении обучающегося.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Определяется актуальная(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проблема(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требующая(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разрешения.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Формулируются цель и задачи программы сопровождения обучающегося, направленные на решение выявленной проблемы.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решения поставленных задач осуществляется поиск имеющихся ресурсов.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план мероприятий, определяются ответственные лица, сроки реализации, ожидаемые результаты, критерии эффективности реализации ИПС. 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структуру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следует включить: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описательную часть (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основания для разработки ИПС: социальн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о-педагогическая,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сихологическая характеристика обучающегося,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его жизненной, семейной ситуации;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ической диагностики;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требующ</w:t>
      </w:r>
      <w:r>
        <w:rPr>
          <w:rFonts w:ascii="Times New Roman" w:eastAsia="Times New Roman" w:hAnsi="Times New Roman" w:cs="Times New Roman"/>
          <w:sz w:val="24"/>
          <w:szCs w:val="24"/>
        </w:rPr>
        <w:t>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, участники ИПС; имеющиеся ресурсы обучающегося и его семьи; ожидаемые результаты, критерии оценки эффективности реализации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содержательную часть (перечень мероприятий, направленных на решение </w:t>
      </w:r>
      <w:r>
        <w:rPr>
          <w:rFonts w:ascii="Times New Roman" w:eastAsia="Times New Roman" w:hAnsi="Times New Roman" w:cs="Times New Roman"/>
          <w:sz w:val="24"/>
          <w:szCs w:val="24"/>
        </w:rPr>
        <w:t>поставленных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планируемые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реализации), заключит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ельная часть (согласование ИПС со всеми участниками, ознакомление родителей (законных представителей) обучающегося с ИПС и согласие на реализацию).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Основанием для разработки ИПС являются имеющиеся проблемы у обучающегося, его семьи, требующие разрешения, выявленные признаки или факторы риска развития кризисного состояния, деструктивного поведения (например, конфликты с родителями, одноклассниками, неуверенность в себе, тревожность, признаки депрессивного состояния, утрата в семье, др.).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ИПС – предполагаемый результат, которого предполагают достигнуть участники программы (например, преодоление кризисного состояния).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ИПС – промежуточные этапы, способы достижения цели (например, улучшение детско-родительских взаимоотношений, эмоционального состояния, формирование навыков разрешения трудных жизненных ситуаций, др.).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Ресурсы - сильные стороны обучающегося и его семьи, помогающие преодолеть проблему (трудную ситуацию), на которые можно опираться в процессе реализации ИПС (внутренние ресурсы: черты личности, позитивный социальный опыт; внешние ресурсы: значимые для обучающегося люди из окружения, значимая деятельность, в том числе социально ориентированная, творческая).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 направлены на решение задач ИПС (например, консультации врача-психиатра, консультации с родителями, классные часы, психологические консультации, организация внеурочной деятельности, досуга, др.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Мероприятия могут быть направлены на преодоление причин, вызывающих тревогу, стресс, формирование поддерживающего окружения, комфортного психологического климата в семье, улучшение детско-родительских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взвимоотношений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ИПС включаются мероприятия для обучающихся, родителей (законных представителей), педагогического коллектива. Мероприятия разрабатываются в соответствии с каждой выделенной задачей ИПС.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реализации ИПС устанавливаются, учитывая степень сложности проблем(ы), объемов помощи, необходимой для решения, но не менее 3 месяцев. В ситуации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высокого суицидального риска, не завершенного суицида обучающегося срок определяется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не менее 6 месяцев. В особо трудных случаях обучающийся должен находиться на сопровождении не менее 2-х лет или постоянно, всё время обучения (согласно письму Департамента государственной политики в сфере защиты прав детей от 18 января 2016г. №07-149).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специалист за реализацию ИПС (куратор ИПС) назначается председателем консилиума. Куратор ИПС знакомит родителей (законных представителей) обучающегося с проектом ИПС, вносит изменения и  дополнения в ИПС после обсуждения с семьёй, организовывает и контролирует выполнение мероприятий ИПС, отслеживает изменения в состоянии обучающегося и эффективность реализации ИПС, при необходимости инициирует заседание внеплановых консилиумов.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Ожидаемые  результаты - модель конечного итога, полученного в процессе реализации мероприятий, направленных на решение задач ИПС (например, повышение педагогической компетентности родителей, стабилизация эмоционального состояния, сформированность навыков преодоления трудных ситуаций).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эффективности реализации ИПС - индикаторы оценки достижения планируемых результатов (например, оценка обучающимся, родителями (законными представителями), классным руководителем состояния и поведения обучающегося).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итогам реализации ИПС проводится консилиум, на котором анализируются результаты программы, вносятся изменения, дополнения, с учётом мнения членов консилиума, родителей (законных представителей) обучающегося, принимается решение о завершении или продолжении психолого-педагогического сопровождения обучающегося. </w:t>
      </w:r>
    </w:p>
    <w:p w:rsidR="00585042" w:rsidRDefault="00585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Приложение. Форма ИПС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ОУ)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(ФИО)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«___»______________20__ г.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 служебного пользования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программа сопровождения обучающегося, нуждающегося в психолого-педагогической помощи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5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3"/>
        <w:gridCol w:w="5310"/>
      </w:tblGrid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родителей (законных представителей)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консилиума</w:t>
            </w:r>
          </w:p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(номер, дата)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Основания разработки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обучающегося, его семьи,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факторы риска развития кризисных состояний)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диагностики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Цель, задачи сопровождения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Участники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 несовершеннолетнего, семьи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эффективности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реализацию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сопровождения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53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2"/>
        <w:gridCol w:w="1377"/>
        <w:gridCol w:w="1276"/>
        <w:gridCol w:w="1418"/>
        <w:gridCol w:w="1134"/>
        <w:gridCol w:w="1701"/>
        <w:gridCol w:w="2233"/>
      </w:tblGrid>
      <w:tr w:rsidR="00585042">
        <w:tc>
          <w:tcPr>
            <w:tcW w:w="432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77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форма проведения</w:t>
            </w:r>
          </w:p>
        </w:tc>
        <w:tc>
          <w:tcPr>
            <w:tcW w:w="1276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специалист</w:t>
            </w:r>
          </w:p>
        </w:tc>
        <w:tc>
          <w:tcPr>
            <w:tcW w:w="1134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период реализации</w:t>
            </w:r>
          </w:p>
        </w:tc>
        <w:tc>
          <w:tcPr>
            <w:tcW w:w="1701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23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Результат, отметка об исполнении, рекомендации по дальнейшему сопровождению</w:t>
            </w: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программой ознакомлен(ы), согласны принимать участие в ее реализации: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ИПС, ответственный за реализацию программы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психолого-педагогического консилиума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sectPr w:rsidR="00585042" w:rsidSect="0085062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186" w:rsidRDefault="00334186">
      <w:pPr>
        <w:spacing w:after="0" w:line="240" w:lineRule="auto"/>
      </w:pPr>
      <w:r>
        <w:separator/>
      </w:r>
    </w:p>
  </w:endnote>
  <w:endnote w:type="continuationSeparator" w:id="0">
    <w:p w:rsidR="00334186" w:rsidRDefault="0033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42" w:rsidRDefault="005850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186" w:rsidRDefault="00334186">
      <w:pPr>
        <w:spacing w:after="0" w:line="240" w:lineRule="auto"/>
      </w:pPr>
      <w:r>
        <w:separator/>
      </w:r>
    </w:p>
  </w:footnote>
  <w:footnote w:type="continuationSeparator" w:id="0">
    <w:p w:rsidR="00334186" w:rsidRDefault="0033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42" w:rsidRDefault="005850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C64A1"/>
    <w:multiLevelType w:val="multilevel"/>
    <w:tmpl w:val="84786C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99B3C41"/>
    <w:multiLevelType w:val="multilevel"/>
    <w:tmpl w:val="98FC7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042"/>
    <w:rsid w:val="00290DE5"/>
    <w:rsid w:val="00334186"/>
    <w:rsid w:val="00585042"/>
    <w:rsid w:val="0062428F"/>
    <w:rsid w:val="0085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620"/>
  </w:style>
  <w:style w:type="paragraph" w:styleId="1">
    <w:name w:val="heading 1"/>
    <w:basedOn w:val="a"/>
    <w:next w:val="a"/>
    <w:rsid w:val="008506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506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506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06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06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06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506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506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506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5062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5062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1589</Words>
  <Characters>9062</Characters>
  <Application>Microsoft Office Word</Application>
  <DocSecurity>0</DocSecurity>
  <Lines>75</Lines>
  <Paragraphs>21</Paragraphs>
  <ScaleCrop>false</ScaleCrop>
  <Company/>
  <LinksUpToDate>false</LinksUpToDate>
  <CharactersWithSpaces>10630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Селенга</dc:creator>
  <cp:lastModifiedBy>Селенга</cp:lastModifiedBy>
  <cp:revision>2</cp:revision>
  <dcterms:created xsi:type="dcterms:W3CDTF">2025-11-18T00:37:00Z</dcterms:created>
  <dcterms:modified xsi:type="dcterms:W3CDTF">2025-11-18T00:37:00Z</dcterms:modified>
</cp:coreProperties>
</file>